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《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边关琴韵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sz w:val="32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24"/>
        </w:rPr>
        <w:t>教学内容：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天琴弹唱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b/>
          <w:bCs/>
          <w:sz w:val="32"/>
          <w:szCs w:val="24"/>
        </w:rPr>
        <w:t>执教老师：</w:t>
      </w:r>
      <w:r>
        <w:rPr>
          <w:rFonts w:hint="eastAsia" w:ascii="宋体" w:hAnsi="宋体" w:eastAsia="宋体" w:cs="宋体"/>
          <w:sz w:val="32"/>
          <w:szCs w:val="24"/>
        </w:rPr>
        <w:t>何蕾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24"/>
        </w:rPr>
      </w:pPr>
      <w:r>
        <w:rPr>
          <w:rFonts w:hint="eastAsia" w:ascii="宋体" w:hAnsi="宋体" w:eastAsia="宋体" w:cs="宋体"/>
          <w:b/>
          <w:bCs/>
          <w:sz w:val="32"/>
          <w:szCs w:val="24"/>
        </w:rPr>
        <w:t>教学目标：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1.情感 态度 价值观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通过认知，学习壮族乐器----天琴，弘扬民族文化，传播民族音乐，培养学生兴趣爱好，积极主动传承民族乐器，增强民族自豪感。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 xml:space="preserve">2.过程与方法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通过了解天琴起源、形制、演奏方式，让学生体验并掌握弹奏技巧，能完成天琴乐曲----《放雁》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(片段)</w:t>
      </w:r>
      <w:r>
        <w:rPr>
          <w:rFonts w:hint="eastAsia" w:ascii="宋体" w:hAnsi="宋体" w:eastAsia="宋体" w:cs="宋体"/>
          <w:sz w:val="32"/>
          <w:szCs w:val="24"/>
        </w:rPr>
        <w:t>的弹唱。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3.知识与技能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（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24"/>
        </w:rPr>
        <w:t>）了解天琴的相关知识。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（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24"/>
        </w:rPr>
        <w:t>）学会用拨片弹奏</w:t>
      </w:r>
      <w:r>
        <w:rPr>
          <w:rFonts w:hint="eastAsia" w:ascii="宋体" w:hAnsi="宋体" w:eastAsia="宋体" w:cs="宋体"/>
          <w:sz w:val="32"/>
          <w:szCs w:val="24"/>
          <w:em w:val="dot"/>
        </w:rPr>
        <w:t>5</w:t>
      </w:r>
      <w:r>
        <w:rPr>
          <w:rFonts w:hint="eastAsia" w:ascii="宋体" w:hAnsi="宋体" w:eastAsia="宋体" w:cs="宋体"/>
          <w:sz w:val="32"/>
          <w:szCs w:val="24"/>
        </w:rPr>
        <w:t>12几个单音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（3）会用扫音、弹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等</w:t>
      </w:r>
      <w:r>
        <w:rPr>
          <w:rFonts w:hint="eastAsia" w:ascii="宋体" w:hAnsi="宋体" w:eastAsia="宋体" w:cs="宋体"/>
          <w:sz w:val="32"/>
          <w:szCs w:val="24"/>
        </w:rPr>
        <w:t>技法弹唱一段天琴乐曲----《放雁》。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教学重点：用扫音,弹等拨奏技法弹奏学习曲目《放雁》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教学难点：循序渐进的学习掌握正确持琴姿势、用扫音、弹等天琴技法弹会一段《放雁》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24"/>
        </w:rPr>
      </w:pPr>
      <w:r>
        <w:rPr>
          <w:rFonts w:hint="eastAsia" w:ascii="宋体" w:hAnsi="宋体" w:eastAsia="宋体" w:cs="宋体"/>
          <w:b/>
          <w:bCs/>
          <w:sz w:val="32"/>
          <w:szCs w:val="24"/>
        </w:rPr>
        <w:t>教学过程：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cs="宋体"/>
          <w:sz w:val="32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sz w:val="32"/>
          <w:szCs w:val="28"/>
        </w:rPr>
        <w:t>导入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</w:rPr>
        <w:t>师生问好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2.通过教师身上的布傣长衣壮族服饰导入，请学生观看天琴弹唱视频</w:t>
      </w:r>
      <w:r>
        <w:rPr>
          <w:rFonts w:hint="eastAsia" w:ascii="宋体" w:hAnsi="宋体" w:eastAsia="宋体" w:cs="宋体"/>
          <w:sz w:val="32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32"/>
          <w:szCs w:val="24"/>
        </w:rPr>
        <w:t>观看视频《放雁》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请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学生</w:t>
      </w:r>
      <w:r>
        <w:rPr>
          <w:rFonts w:hint="eastAsia" w:ascii="宋体" w:hAnsi="宋体" w:eastAsia="宋体" w:cs="宋体"/>
          <w:sz w:val="32"/>
          <w:szCs w:val="24"/>
        </w:rPr>
        <w:t>带着这两个问题来欣赏：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（1）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哪种表演形式</w:t>
      </w:r>
      <w:r>
        <w:rPr>
          <w:rFonts w:hint="eastAsia" w:ascii="宋体" w:hAnsi="宋体" w:eastAsia="宋体" w:cs="宋体"/>
          <w:sz w:val="32"/>
          <w:szCs w:val="24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（2）视频中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出现了什么乐器？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4.介绍</w:t>
      </w:r>
      <w:r>
        <w:rPr>
          <w:rFonts w:hint="eastAsia" w:ascii="宋体" w:hAnsi="宋体" w:eastAsia="宋体" w:cs="宋体"/>
          <w:sz w:val="32"/>
          <w:szCs w:val="24"/>
        </w:rPr>
        <w:t>天琴由来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（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24"/>
        </w:rPr>
        <w:t>）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观看</w:t>
      </w:r>
      <w:r>
        <w:rPr>
          <w:rFonts w:hint="eastAsia" w:ascii="宋体" w:hAnsi="宋体" w:eastAsia="宋体" w:cs="宋体"/>
          <w:sz w:val="32"/>
          <w:szCs w:val="24"/>
        </w:rPr>
        <w:t>视频了解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天琴由来的神话传说</w:t>
      </w:r>
      <w:r>
        <w:rPr>
          <w:rFonts w:hint="eastAsia" w:ascii="宋体" w:hAnsi="宋体" w:eastAsia="宋体" w:cs="宋体"/>
          <w:sz w:val="32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（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24"/>
        </w:rPr>
        <w:t>）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通过聆听天琴空弦弹奏的</w:t>
      </w:r>
      <w:r>
        <w:rPr>
          <w:rFonts w:hint="eastAsia" w:ascii="宋体" w:hAnsi="宋体" w:eastAsia="宋体" w:cs="宋体"/>
          <w:sz w:val="32"/>
          <w:szCs w:val="24"/>
        </w:rPr>
        <w:t>音高</w:t>
      </w:r>
      <w:r>
        <w:rPr>
          <w:rFonts w:hint="eastAsia" w:ascii="宋体" w:hAnsi="宋体" w:eastAsia="宋体" w:cs="宋体"/>
          <w:sz w:val="32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32"/>
          <w:szCs w:val="24"/>
        </w:rPr>
        <w:t>鼎叮鼎叮</w:t>
      </w:r>
      <w:r>
        <w:rPr>
          <w:rFonts w:hint="eastAsia" w:ascii="宋体" w:hAnsi="宋体" w:eastAsia="宋体" w:cs="宋体"/>
          <w:sz w:val="32"/>
          <w:szCs w:val="24"/>
          <w:lang w:eastAsia="zh-CN"/>
        </w:rPr>
        <w:t>”，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声音像水滴声，让学生理解神话的由来。天琴壮</w:t>
      </w:r>
      <w:r>
        <w:rPr>
          <w:rFonts w:hint="eastAsia" w:ascii="宋体" w:hAnsi="宋体" w:eastAsia="宋体" w:cs="宋体"/>
          <w:sz w:val="32"/>
          <w:szCs w:val="24"/>
        </w:rPr>
        <w:t>语称“鼎叮”，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也</w:t>
      </w:r>
      <w:r>
        <w:rPr>
          <w:rFonts w:hint="eastAsia" w:ascii="宋体" w:hAnsi="宋体" w:eastAsia="宋体" w:cs="宋体"/>
          <w:sz w:val="32"/>
          <w:szCs w:val="24"/>
        </w:rPr>
        <w:t>是来自于它发出的声音。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二、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认识</w:t>
      </w:r>
      <w:r>
        <w:rPr>
          <w:rFonts w:hint="eastAsia" w:ascii="宋体" w:hAnsi="宋体" w:eastAsia="宋体" w:cs="宋体"/>
          <w:sz w:val="32"/>
          <w:szCs w:val="28"/>
        </w:rPr>
        <w:t>天琴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32"/>
          <w:szCs w:val="24"/>
        </w:rPr>
        <w:t>天琴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简介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天琴</w:t>
      </w:r>
      <w:r>
        <w:rPr>
          <w:rFonts w:hint="eastAsia" w:ascii="宋体" w:hAnsi="宋体" w:eastAsia="宋体" w:cs="宋体"/>
          <w:sz w:val="32"/>
          <w:szCs w:val="24"/>
        </w:rPr>
        <w:t>是壮族民间古老的拨奏类弦鸣乐器，至今有一千年的历史。主要流传于中越边境中方一侧广西境内的凭祥、龙州、宁明、防城等地。是当地民间进行巫道，祭祀、婚庆、节庆等活动经常使用的一种乐器。常用于独奏或歌、舞伴奏，深受人们喜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2.感受</w:t>
      </w:r>
      <w:r>
        <w:rPr>
          <w:rFonts w:hint="eastAsia" w:ascii="宋体" w:hAnsi="宋体" w:eastAsia="宋体" w:cs="宋体"/>
          <w:sz w:val="32"/>
          <w:szCs w:val="24"/>
        </w:rPr>
        <w:t>天琴的音色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天琴音色圆润明亮，音量不大，余音较短等特点。所以在弹奏的时候可以弹奏中速动感的乐曲。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  <w:lang w:eastAsia="zh-CN"/>
        </w:rPr>
      </w:pP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3.</w:t>
      </w:r>
      <w:r>
        <w:rPr>
          <w:rFonts w:hint="eastAsia" w:ascii="宋体" w:hAnsi="宋体" w:cs="宋体"/>
          <w:sz w:val="32"/>
          <w:szCs w:val="24"/>
          <w:lang w:val="en-US" w:eastAsia="zh-CN"/>
        </w:rPr>
        <w:t>学习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天琴</w:t>
      </w:r>
      <w:r>
        <w:rPr>
          <w:rFonts w:hint="eastAsia" w:ascii="宋体" w:hAnsi="宋体" w:eastAsia="宋体" w:cs="宋体"/>
          <w:sz w:val="32"/>
          <w:szCs w:val="24"/>
        </w:rPr>
        <w:t>的形制</w:t>
      </w:r>
      <w:r>
        <w:rPr>
          <w:rFonts w:hint="eastAsia" w:ascii="宋体" w:hAnsi="宋体" w:eastAsia="宋体" w:cs="宋体"/>
          <w:sz w:val="32"/>
          <w:szCs w:val="24"/>
          <w:lang w:eastAsia="zh-CN"/>
        </w:rPr>
        <w:t>：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天琴</w:t>
      </w:r>
      <w:r>
        <w:rPr>
          <w:rFonts w:hint="eastAsia" w:ascii="宋体" w:hAnsi="宋体" w:eastAsia="宋体" w:cs="宋体"/>
          <w:sz w:val="32"/>
          <w:szCs w:val="24"/>
        </w:rPr>
        <w:t>由琴头，弦轴，琴杆，琴筒，琴面，琴弦，琴马，拉弦座组成。琴筒呈半球状，用葫芦瓜壳制成，弦轴调节音高</w:t>
      </w:r>
      <w:r>
        <w:rPr>
          <w:rFonts w:hint="eastAsia" w:ascii="宋体" w:hAnsi="宋体" w:eastAsia="宋体" w:cs="宋体"/>
          <w:sz w:val="32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32"/>
          <w:szCs w:val="24"/>
        </w:rPr>
        <w:t>琴弦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的材质</w:t>
      </w:r>
      <w:r>
        <w:rPr>
          <w:rFonts w:hint="eastAsia" w:ascii="宋体" w:hAnsi="宋体" w:eastAsia="宋体" w:cs="宋体"/>
          <w:sz w:val="32"/>
          <w:szCs w:val="24"/>
        </w:rPr>
        <w:t>以丝弦或尼龙弦为主。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三、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学习天琴弹唱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32"/>
          <w:szCs w:val="24"/>
        </w:rPr>
        <w:t>学习坐奏：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坐凳子的二分之一处，右脚跷二郎腿，把琴筒置于右腿之上，琴面朝外，左手虎口分开扶住琴杆向左方托起</w:t>
      </w:r>
      <w:r>
        <w:rPr>
          <w:rFonts w:hint="eastAsia" w:ascii="宋体" w:hAnsi="宋体" w:eastAsia="宋体" w:cs="宋体"/>
          <w:color w:val="000000"/>
          <w:sz w:val="32"/>
          <w:szCs w:val="28"/>
        </w:rPr>
        <w:t>倾斜呈</w:t>
      </w:r>
      <w:r>
        <w:rPr>
          <w:rFonts w:hint="eastAsia" w:ascii="宋体" w:hAnsi="宋体" w:eastAsia="宋体" w:cs="宋体"/>
          <w:sz w:val="32"/>
          <w:szCs w:val="24"/>
        </w:rPr>
        <w:t>45度。</w:t>
      </w:r>
      <w:r>
        <w:rPr>
          <w:rFonts w:hint="eastAsia" w:ascii="宋体" w:hAnsi="宋体" w:eastAsia="宋体" w:cs="宋体"/>
          <w:color w:val="000000"/>
          <w:sz w:val="32"/>
          <w:szCs w:val="28"/>
        </w:rPr>
        <w:t>左手位置在第一个点的位置，</w:t>
      </w:r>
      <w:r>
        <w:rPr>
          <w:rFonts w:hint="eastAsia" w:ascii="宋体" w:hAnsi="宋体" w:eastAsia="宋体" w:cs="宋体"/>
          <w:sz w:val="32"/>
          <w:szCs w:val="24"/>
        </w:rPr>
        <w:t>掌心朝下，四指弯曲于琴杆。右手小臂近腕关节处紧压琴筒。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C00000"/>
          <w:sz w:val="32"/>
          <w:szCs w:val="28"/>
        </w:rPr>
      </w:pPr>
      <w:r>
        <w:rPr>
          <w:rFonts w:hint="eastAsia" w:ascii="宋体" w:hAnsi="宋体" w:eastAsia="宋体" w:cs="宋体"/>
          <w:sz w:val="32"/>
          <w:szCs w:val="24"/>
        </w:rPr>
        <w:t>教师简单示范一下立奏</w:t>
      </w:r>
      <w:r>
        <w:rPr>
          <w:rFonts w:hint="eastAsia" w:ascii="宋体" w:hAnsi="宋体" w:eastAsia="宋体" w:cs="宋体"/>
          <w:sz w:val="32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C00000"/>
          <w:sz w:val="32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32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28"/>
          <w:lang w:val="en-US" w:eastAsia="zh-CN"/>
        </w:rPr>
        <w:t>2.学习右手技法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24"/>
          <w:lang w:eastAsia="zh-CN"/>
        </w:rPr>
      </w:pPr>
      <w:r>
        <w:rPr>
          <w:rFonts w:hint="eastAsia" w:ascii="宋体" w:hAnsi="宋体" w:eastAsia="宋体" w:cs="宋体"/>
          <w:sz w:val="32"/>
          <w:szCs w:val="24"/>
        </w:rPr>
        <w:t>（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24"/>
        </w:rPr>
        <w:t>）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教师介绍</w:t>
      </w:r>
      <w:r>
        <w:rPr>
          <w:rFonts w:hint="eastAsia" w:ascii="宋体" w:hAnsi="宋体" w:eastAsia="宋体" w:cs="宋体"/>
          <w:sz w:val="32"/>
          <w:szCs w:val="24"/>
        </w:rPr>
        <w:t>天琴的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右手技法：</w:t>
      </w:r>
      <w:r>
        <w:rPr>
          <w:rFonts w:hint="eastAsia" w:ascii="宋体" w:hAnsi="宋体" w:eastAsia="宋体" w:cs="宋体"/>
          <w:sz w:val="32"/>
          <w:szCs w:val="24"/>
        </w:rPr>
        <w:t>弹、挑、扫（双弹）、轮等</w:t>
      </w:r>
      <w:r>
        <w:rPr>
          <w:rFonts w:hint="eastAsia" w:ascii="宋体" w:hAnsi="宋体" w:eastAsia="宋体" w:cs="宋体"/>
          <w:sz w:val="32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3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32"/>
          <w:szCs w:val="24"/>
        </w:rPr>
        <w:t>（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24"/>
        </w:rPr>
        <w:t>）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教师示范并</w:t>
      </w:r>
      <w:r>
        <w:rPr>
          <w:rFonts w:hint="eastAsia" w:ascii="宋体" w:hAnsi="宋体" w:eastAsia="宋体" w:cs="宋体"/>
          <w:color w:val="000000"/>
          <w:sz w:val="32"/>
          <w:szCs w:val="28"/>
        </w:rPr>
        <w:t>出示图片</w:t>
      </w:r>
      <w:r>
        <w:rPr>
          <w:rFonts w:hint="eastAsia" w:ascii="宋体" w:hAnsi="宋体" w:eastAsia="宋体" w:cs="宋体"/>
          <w:color w:val="000000"/>
          <w:sz w:val="32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32"/>
          <w:szCs w:val="28"/>
          <w:lang w:val="en-US" w:eastAsia="zh-CN"/>
        </w:rPr>
        <w:t>让学生用观察法和实践法学习如何握拨片。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24"/>
          <w:lang w:eastAsia="zh-CN"/>
        </w:rPr>
      </w:pPr>
      <w:r>
        <w:rPr>
          <w:rFonts w:hint="eastAsia" w:ascii="宋体" w:hAnsi="宋体" w:eastAsia="宋体" w:cs="宋体"/>
          <w:sz w:val="32"/>
          <w:szCs w:val="24"/>
        </w:rPr>
        <w:t>（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24"/>
        </w:rPr>
        <w:t>）学习右手第一种技法</w:t>
      </w:r>
      <w:r>
        <w:rPr>
          <w:rFonts w:hint="eastAsia" w:ascii="宋体" w:hAnsi="宋体" w:eastAsia="宋体" w:cs="宋体"/>
          <w:sz w:val="32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24"/>
        </w:rPr>
        <w:t>扫</w:t>
      </w:r>
      <w:r>
        <w:rPr>
          <w:rFonts w:hint="eastAsia" w:ascii="宋体" w:hAnsi="宋体" w:eastAsia="宋体" w:cs="宋体"/>
          <w:sz w:val="32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双弹</w:t>
      </w:r>
      <w:r>
        <w:rPr>
          <w:rFonts w:hint="eastAsia" w:ascii="宋体" w:hAnsi="宋体" w:eastAsia="宋体" w:cs="宋体"/>
          <w:sz w:val="32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①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弹法：扫这种技法是</w:t>
      </w:r>
      <w:r>
        <w:rPr>
          <w:rFonts w:hint="eastAsia" w:ascii="宋体" w:hAnsi="宋体" w:eastAsia="宋体" w:cs="宋体"/>
          <w:sz w:val="32"/>
          <w:szCs w:val="24"/>
        </w:rPr>
        <w:t>拨片对着两根琴弦同时弹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奏</w:t>
      </w:r>
      <w:r>
        <w:rPr>
          <w:rFonts w:hint="eastAsia" w:ascii="宋体" w:hAnsi="宋体" w:eastAsia="宋体" w:cs="宋体"/>
          <w:sz w:val="32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24"/>
        </w:rPr>
        <w:t>②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学生认识扫（</w:t>
      </w:r>
      <w:r>
        <w:rPr>
          <w:rFonts w:hint="eastAsia" w:ascii="宋体" w:hAnsi="宋体" w:eastAsia="宋体" w:cs="宋体"/>
          <w:b/>
          <w:color w:val="444444"/>
          <w:spacing w:val="-57"/>
          <w:kern w:val="0"/>
          <w:sz w:val="32"/>
          <w:szCs w:val="32"/>
        </w:rPr>
        <w:t>╲╲</w:t>
      </w:r>
      <w:r>
        <w:rPr>
          <w:rFonts w:hint="eastAsia" w:ascii="宋体" w:hAnsi="宋体" w:cs="宋体"/>
          <w:b/>
          <w:color w:val="444444"/>
          <w:spacing w:val="-57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）的记谱符号并练习扫弦</w:t>
      </w:r>
      <w:r>
        <w:rPr>
          <w:rFonts w:hint="eastAsia" w:ascii="宋体" w:hAnsi="宋体" w:cs="宋体"/>
          <w:sz w:val="32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24"/>
        </w:rPr>
        <w:t>③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用扫弦为说唱伴奏</w:t>
      </w:r>
      <w:r>
        <w:rPr>
          <w:rFonts w:hint="eastAsia" w:ascii="宋体" w:hAnsi="宋体" w:cs="宋体"/>
          <w:sz w:val="32"/>
          <w:szCs w:val="24"/>
          <w:lang w:val="en-US" w:eastAsia="zh-CN"/>
        </w:rPr>
        <w:t>。</w:t>
      </w:r>
    </w:p>
    <w:p>
      <w:pPr>
        <w:widowControl/>
        <w:spacing w:line="560" w:lineRule="exact"/>
        <w:jc w:val="left"/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说词：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24"/>
        </w:rPr>
        <w:t>（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24"/>
        </w:rPr>
        <w:t>红色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24"/>
        </w:rPr>
        <w:t>部分为双弹）</w:t>
      </w:r>
    </w:p>
    <w:p>
      <w:pPr>
        <w:widowControl/>
        <w:spacing w:line="560" w:lineRule="exact"/>
        <w:ind w:firstLine="960" w:firstLineChars="300"/>
        <w:jc w:val="left"/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</w:pP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壮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人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生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来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爱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唱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歌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960" w:firstLineChars="300"/>
        <w:jc w:val="left"/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</w:pP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山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歌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唱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来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天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琴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 xml:space="preserve">和 </w:t>
      </w:r>
    </w:p>
    <w:p>
      <w:pPr>
        <w:widowControl/>
        <w:spacing w:line="560" w:lineRule="exact"/>
        <w:ind w:firstLine="960" w:firstLineChars="300"/>
        <w:jc w:val="left"/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</w:pP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天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琴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引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来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百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鸟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 xml:space="preserve">鸣 </w:t>
      </w:r>
    </w:p>
    <w:p>
      <w:pPr>
        <w:widowControl/>
        <w:spacing w:line="560" w:lineRule="exact"/>
        <w:ind w:firstLine="960" w:firstLineChars="300"/>
        <w:jc w:val="left"/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</w:pP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歌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声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飞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过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九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重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 xml:space="preserve">坡 </w:t>
      </w:r>
    </w:p>
    <w:p>
      <w:pPr>
        <w:widowControl/>
        <w:spacing w:line="560" w:lineRule="exact"/>
        <w:jc w:val="left"/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</w:pPr>
    </w:p>
    <w:p>
      <w:pPr>
        <w:widowControl/>
        <w:spacing w:line="560" w:lineRule="exact"/>
        <w:ind w:firstLine="960" w:firstLineChars="300"/>
        <w:jc w:val="left"/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</w:pP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阿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哥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阿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妹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把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歌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唱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960" w:firstLineChars="300"/>
        <w:jc w:val="left"/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</w:pP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琴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声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不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停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歌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不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断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960" w:firstLineChars="300"/>
        <w:jc w:val="left"/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</w:pP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山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歌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出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口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流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成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河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960" w:firstLineChars="300"/>
        <w:jc w:val="left"/>
        <w:rPr>
          <w:rFonts w:hint="eastAsia" w:ascii="宋体" w:hAnsi="宋体" w:eastAsia="宋体" w:cs="宋体"/>
          <w:sz w:val="32"/>
          <w:szCs w:val="24"/>
          <w:lang w:val="en-US" w:eastAsia="zh-CN"/>
        </w:rPr>
      </w:pPr>
      <w:bookmarkStart w:id="0" w:name="_GoBack"/>
      <w:bookmarkEnd w:id="0"/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歌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声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阵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阵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暖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心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窝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b w:val="0"/>
          <w:bCs/>
          <w:color w:val="C00000"/>
          <w:kern w:val="0"/>
          <w:sz w:val="32"/>
          <w:szCs w:val="32"/>
        </w:rPr>
        <w:t>暖</w:t>
      </w:r>
      <w:r>
        <w:rPr>
          <w:rFonts w:ascii="微软雅黑" w:hAnsi="微软雅黑" w:eastAsia="微软雅黑" w:cs="微软雅黑"/>
          <w:b w:val="0"/>
          <w:bCs/>
          <w:color w:val="444444"/>
          <w:kern w:val="0"/>
          <w:sz w:val="32"/>
          <w:szCs w:val="32"/>
        </w:rPr>
        <w:t>心窝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24"/>
          <w:lang w:eastAsia="zh-CN"/>
        </w:rPr>
      </w:pPr>
      <w:r>
        <w:rPr>
          <w:rFonts w:hint="eastAsia" w:ascii="宋体" w:hAnsi="宋体" w:eastAsia="宋体" w:cs="宋体"/>
          <w:sz w:val="32"/>
          <w:szCs w:val="24"/>
        </w:rPr>
        <w:t>（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24"/>
        </w:rPr>
        <w:t>）学习右手第二种技法</w:t>
      </w:r>
      <w:r>
        <w:rPr>
          <w:rFonts w:hint="eastAsia" w:ascii="宋体" w:hAnsi="宋体" w:eastAsia="宋体" w:cs="宋体"/>
          <w:sz w:val="32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24"/>
        </w:rPr>
        <w:t>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①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弹法：</w:t>
      </w:r>
      <w:r>
        <w:rPr>
          <w:rFonts w:hint="eastAsia" w:ascii="宋体" w:hAnsi="宋体" w:eastAsia="宋体" w:cs="宋体"/>
          <w:sz w:val="32"/>
          <w:szCs w:val="24"/>
        </w:rPr>
        <w:t>弹就是对着一根琴弦从上往下拨奏。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②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介绍琴弦名称、记谱方式（1弦“</w:t>
      </w:r>
      <w:r>
        <w:rPr>
          <w:rFonts w:hint="eastAsia" w:ascii="宋体" w:hAnsi="宋体" w:eastAsia="宋体" w:cs="宋体"/>
          <w:sz w:val="32"/>
          <w:szCs w:val="24"/>
          <w:u w:val="none"/>
          <w:lang w:val="en-US" w:eastAsia="zh-CN"/>
        </w:rPr>
        <w:t>｜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”与2弦“</w:t>
      </w:r>
      <w:r>
        <w:rPr>
          <w:rFonts w:hint="eastAsia" w:ascii="宋体" w:hAnsi="宋体" w:eastAsia="宋体" w:cs="宋体"/>
          <w:sz w:val="32"/>
          <w:szCs w:val="24"/>
          <w:u w:val="none"/>
          <w:lang w:val="en-US" w:eastAsia="zh-CN"/>
        </w:rPr>
        <w:t>‖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”）和空弦时的</w:t>
      </w:r>
      <w:r>
        <w:rPr>
          <w:rFonts w:hint="eastAsia" w:ascii="宋体" w:hAnsi="宋体" w:eastAsia="宋体" w:cs="宋体"/>
          <w:sz w:val="32"/>
          <w:szCs w:val="24"/>
        </w:rPr>
        <w:t>音高</w:t>
      </w:r>
      <w:r>
        <w:rPr>
          <w:rFonts w:hint="eastAsia" w:ascii="宋体" w:hAnsi="宋体" w:eastAsia="宋体" w:cs="宋体"/>
          <w:sz w:val="32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2弦是低音嗦，1弦是哆</w:t>
      </w:r>
      <w:r>
        <w:rPr>
          <w:rFonts w:hint="eastAsia" w:ascii="宋体" w:hAnsi="宋体" w:eastAsia="宋体" w:cs="宋体"/>
          <w:sz w:val="32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24"/>
        </w:rPr>
        <w:t>③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学生</w:t>
      </w:r>
      <w:r>
        <w:rPr>
          <w:rFonts w:hint="eastAsia" w:ascii="宋体" w:hAnsi="宋体" w:eastAsia="宋体" w:cs="宋体"/>
          <w:sz w:val="32"/>
          <w:szCs w:val="24"/>
          <w:u w:val="none"/>
          <w:lang w:val="en-US" w:eastAsia="zh-CN"/>
        </w:rPr>
        <w:t>认识弹（丶）的记谱符号并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练习</w:t>
      </w:r>
      <w:r>
        <w:rPr>
          <w:rFonts w:hint="eastAsia" w:ascii="宋体" w:hAnsi="宋体" w:cs="宋体"/>
          <w:sz w:val="32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24"/>
          <w:u w:val="none"/>
          <w:lang w:val="en-US" w:eastAsia="zh-CN"/>
        </w:rPr>
        <w:t>练习曲：5  1 ｜ 5  1 ｜ 5  1 ｜ 1 — 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24"/>
        </w:rPr>
        <w:t>（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24"/>
        </w:rPr>
        <w:t>）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学习天琴弹唱《放雁》（片段）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①老师来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介绍</w:t>
      </w:r>
      <w:r>
        <w:rPr>
          <w:rFonts w:hint="eastAsia" w:ascii="宋体" w:hAnsi="宋体" w:eastAsia="宋体" w:cs="宋体"/>
          <w:sz w:val="32"/>
          <w:szCs w:val="24"/>
        </w:rPr>
        <w:t>一弦音阶。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24"/>
        </w:rPr>
        <w:t>②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学习左手按弦。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练习：</w:t>
      </w:r>
      <w:r>
        <w:rPr>
          <w:rFonts w:hint="eastAsia" w:ascii="宋体" w:hAnsi="宋体" w:eastAsia="宋体" w:cs="宋体"/>
          <w:sz w:val="32"/>
          <w:szCs w:val="24"/>
          <w:u w:val="none"/>
          <w:lang w:val="en-US" w:eastAsia="zh-CN"/>
        </w:rPr>
        <w:t>2  1 ｜ 2  1  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24"/>
        </w:rPr>
        <w:t>③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教师示范弹唱</w:t>
      </w:r>
      <w:r>
        <w:rPr>
          <w:rFonts w:hint="eastAsia" w:ascii="宋体" w:hAnsi="宋体" w:eastAsia="宋体" w:cs="宋体"/>
          <w:sz w:val="32"/>
          <w:szCs w:val="24"/>
        </w:rPr>
        <w:t>《放雁》</w:t>
      </w:r>
      <w:r>
        <w:rPr>
          <w:rFonts w:hint="eastAsia" w:ascii="宋体" w:hAnsi="宋体" w:eastAsia="宋体" w:cs="宋体"/>
          <w:sz w:val="32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片段</w:t>
      </w:r>
      <w:r>
        <w:rPr>
          <w:rFonts w:hint="eastAsia" w:ascii="宋体" w:hAnsi="宋体" w:eastAsia="宋体" w:cs="宋体"/>
          <w:sz w:val="32"/>
          <w:szCs w:val="24"/>
          <w:lang w:eastAsia="zh-CN"/>
        </w:rPr>
        <w:t>）。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请学生带着问题欣赏，</w:t>
      </w:r>
      <w:r>
        <w:rPr>
          <w:rFonts w:hint="eastAsia" w:ascii="宋体" w:hAnsi="宋体" w:eastAsia="宋体" w:cs="宋体"/>
          <w:sz w:val="32"/>
          <w:szCs w:val="24"/>
        </w:rPr>
        <w:t>观察老师是用那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些</w:t>
      </w:r>
      <w:r>
        <w:rPr>
          <w:rFonts w:hint="eastAsia" w:ascii="宋体" w:hAnsi="宋体" w:eastAsia="宋体" w:cs="宋体"/>
          <w:sz w:val="32"/>
          <w:szCs w:val="24"/>
        </w:rPr>
        <w:t>技法来弹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奏</w:t>
      </w:r>
      <w:r>
        <w:rPr>
          <w:rFonts w:hint="eastAsia" w:ascii="宋体" w:hAnsi="宋体" w:eastAsia="宋体" w:cs="宋体"/>
          <w:sz w:val="32"/>
          <w:szCs w:val="24"/>
        </w:rPr>
        <w:t>的？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24"/>
        </w:rPr>
        <w:t>④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练习弹奏部分</w:t>
      </w:r>
      <w:r>
        <w:rPr>
          <w:rFonts w:hint="eastAsia" w:ascii="宋体" w:hAnsi="宋体" w:cs="宋体"/>
          <w:sz w:val="32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⑤学习壮语歌词</w:t>
      </w:r>
      <w:r>
        <w:rPr>
          <w:rFonts w:hint="eastAsia" w:ascii="宋体" w:hAnsi="宋体" w:cs="宋体"/>
          <w:sz w:val="32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24"/>
        </w:rPr>
        <w:t>⑥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弹唱《放雁》片段</w:t>
      </w:r>
      <w:r>
        <w:rPr>
          <w:rFonts w:hint="eastAsia" w:ascii="宋体" w:hAnsi="宋体" w:cs="宋体"/>
          <w:sz w:val="32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b w:val="0"/>
          <w:bCs w:val="0"/>
          <w:sz w:val="32"/>
          <w:szCs w:val="24"/>
          <w:lang w:val="en-US" w:eastAsia="zh-CN"/>
        </w:rPr>
        <w:t>师生合作，表演展示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4"/>
          <w:lang w:eastAsia="zh-CN"/>
        </w:rPr>
      </w:pPr>
      <w:r>
        <w:rPr>
          <w:rFonts w:hint="eastAsia" w:ascii="宋体" w:hAnsi="宋体" w:eastAsia="宋体" w:cs="宋体"/>
          <w:sz w:val="32"/>
          <w:szCs w:val="24"/>
        </w:rPr>
        <w:t>用学过的说唱</w:t>
      </w:r>
      <w:r>
        <w:rPr>
          <w:rFonts w:hint="eastAsia" w:ascii="宋体" w:hAnsi="宋体" w:cs="宋体"/>
          <w:sz w:val="32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24"/>
        </w:rPr>
        <w:t>《放雁》</w:t>
      </w:r>
      <w:r>
        <w:rPr>
          <w:rFonts w:hint="eastAsia" w:ascii="宋体" w:hAnsi="宋体" w:eastAsia="宋体" w:cs="宋体"/>
          <w:sz w:val="32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片段</w:t>
      </w:r>
      <w:r>
        <w:rPr>
          <w:rFonts w:hint="eastAsia" w:ascii="宋体" w:hAnsi="宋体" w:eastAsia="宋体" w:cs="宋体"/>
          <w:sz w:val="32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24"/>
        </w:rPr>
        <w:t>和老师合作</w:t>
      </w:r>
      <w:r>
        <w:rPr>
          <w:rFonts w:hint="eastAsia" w:ascii="宋体" w:hAnsi="宋体" w:eastAsia="宋体" w:cs="宋体"/>
          <w:sz w:val="32"/>
          <w:szCs w:val="24"/>
          <w:lang w:val="en-US" w:eastAsia="zh-CN"/>
        </w:rPr>
        <w:t>表演</w:t>
      </w:r>
      <w:r>
        <w:rPr>
          <w:rFonts w:hint="eastAsia" w:ascii="宋体" w:hAnsi="宋体" w:eastAsia="宋体" w:cs="宋体"/>
          <w:sz w:val="32"/>
          <w:szCs w:val="24"/>
        </w:rPr>
        <w:t>节目</w:t>
      </w:r>
      <w:r>
        <w:rPr>
          <w:rFonts w:hint="eastAsia" w:ascii="宋体" w:hAnsi="宋体" w:cs="宋体"/>
          <w:sz w:val="32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、小结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同学们天琴以濒临消失的状态被发现在龙州县，经过专家学者改良、整理、提炼，作为独立艺术登上了南宁国际民歌艺术节的舞台上，很快走出了广西，跨入中央电视台，享誉于世界！我们做为壮族子孙非常有必要把天琴艺术传承，把我们的民族文化发扬光大！</w:t>
      </w:r>
    </w:p>
    <w:sectPr>
      <w:pgSz w:w="11906" w:h="16838"/>
      <w:pgMar w:top="2098" w:right="1474" w:bottom="1588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73AC3"/>
    <w:rsid w:val="000032AF"/>
    <w:rsid w:val="00017076"/>
    <w:rsid w:val="00037407"/>
    <w:rsid w:val="00050177"/>
    <w:rsid w:val="00052D57"/>
    <w:rsid w:val="000572DB"/>
    <w:rsid w:val="000B6005"/>
    <w:rsid w:val="000D0A89"/>
    <w:rsid w:val="000E26D6"/>
    <w:rsid w:val="0010695C"/>
    <w:rsid w:val="00163419"/>
    <w:rsid w:val="00175079"/>
    <w:rsid w:val="001A353B"/>
    <w:rsid w:val="001C4F7F"/>
    <w:rsid w:val="001F4652"/>
    <w:rsid w:val="002012D4"/>
    <w:rsid w:val="002331D3"/>
    <w:rsid w:val="0024058A"/>
    <w:rsid w:val="002662ED"/>
    <w:rsid w:val="00270C48"/>
    <w:rsid w:val="00274DC9"/>
    <w:rsid w:val="002A7B29"/>
    <w:rsid w:val="002C55CF"/>
    <w:rsid w:val="002D7435"/>
    <w:rsid w:val="002E53AF"/>
    <w:rsid w:val="003105FC"/>
    <w:rsid w:val="003842E7"/>
    <w:rsid w:val="0039695A"/>
    <w:rsid w:val="003A41D7"/>
    <w:rsid w:val="003C41B6"/>
    <w:rsid w:val="003C7645"/>
    <w:rsid w:val="003D5E08"/>
    <w:rsid w:val="004A13E0"/>
    <w:rsid w:val="004A6793"/>
    <w:rsid w:val="004B7DAD"/>
    <w:rsid w:val="004C3F68"/>
    <w:rsid w:val="00502E1B"/>
    <w:rsid w:val="00554C50"/>
    <w:rsid w:val="00563B16"/>
    <w:rsid w:val="0058657A"/>
    <w:rsid w:val="005A2207"/>
    <w:rsid w:val="005A5547"/>
    <w:rsid w:val="005B6FE3"/>
    <w:rsid w:val="005C2672"/>
    <w:rsid w:val="005C49B0"/>
    <w:rsid w:val="005E6899"/>
    <w:rsid w:val="0066664E"/>
    <w:rsid w:val="0067150F"/>
    <w:rsid w:val="006844E0"/>
    <w:rsid w:val="006E4EE6"/>
    <w:rsid w:val="00714149"/>
    <w:rsid w:val="00744284"/>
    <w:rsid w:val="00786465"/>
    <w:rsid w:val="00787990"/>
    <w:rsid w:val="007A6E21"/>
    <w:rsid w:val="007B45D3"/>
    <w:rsid w:val="007E5C28"/>
    <w:rsid w:val="007F7296"/>
    <w:rsid w:val="00822614"/>
    <w:rsid w:val="00841017"/>
    <w:rsid w:val="0089566B"/>
    <w:rsid w:val="008D06AD"/>
    <w:rsid w:val="008D40A5"/>
    <w:rsid w:val="00933A70"/>
    <w:rsid w:val="009437AF"/>
    <w:rsid w:val="00961205"/>
    <w:rsid w:val="00970CBD"/>
    <w:rsid w:val="0099765D"/>
    <w:rsid w:val="009D6324"/>
    <w:rsid w:val="00A200A0"/>
    <w:rsid w:val="00A9260E"/>
    <w:rsid w:val="00A92628"/>
    <w:rsid w:val="00AB27FB"/>
    <w:rsid w:val="00AD336C"/>
    <w:rsid w:val="00AE030D"/>
    <w:rsid w:val="00AF590D"/>
    <w:rsid w:val="00B02FD2"/>
    <w:rsid w:val="00B32AFD"/>
    <w:rsid w:val="00BA0A37"/>
    <w:rsid w:val="00BA415A"/>
    <w:rsid w:val="00BD321D"/>
    <w:rsid w:val="00BD46E1"/>
    <w:rsid w:val="00C05A38"/>
    <w:rsid w:val="00C17B9D"/>
    <w:rsid w:val="00C31215"/>
    <w:rsid w:val="00C40B99"/>
    <w:rsid w:val="00C65B2D"/>
    <w:rsid w:val="00CD689B"/>
    <w:rsid w:val="00CE6C39"/>
    <w:rsid w:val="00D302C8"/>
    <w:rsid w:val="00D34D54"/>
    <w:rsid w:val="00D572CA"/>
    <w:rsid w:val="00D77B15"/>
    <w:rsid w:val="00DB4BDC"/>
    <w:rsid w:val="00DE6AAE"/>
    <w:rsid w:val="00DE6C7D"/>
    <w:rsid w:val="00E558A7"/>
    <w:rsid w:val="00E72CC9"/>
    <w:rsid w:val="00E74F0F"/>
    <w:rsid w:val="00E825A1"/>
    <w:rsid w:val="00ED37C2"/>
    <w:rsid w:val="00EF0AED"/>
    <w:rsid w:val="00F043CA"/>
    <w:rsid w:val="00F2184F"/>
    <w:rsid w:val="00F300D4"/>
    <w:rsid w:val="00F3310F"/>
    <w:rsid w:val="00F37C0F"/>
    <w:rsid w:val="00F4363B"/>
    <w:rsid w:val="00F76935"/>
    <w:rsid w:val="00F84E81"/>
    <w:rsid w:val="00FF1626"/>
    <w:rsid w:val="02606957"/>
    <w:rsid w:val="210B5822"/>
    <w:rsid w:val="217D030B"/>
    <w:rsid w:val="21EF3AE7"/>
    <w:rsid w:val="24091437"/>
    <w:rsid w:val="272A0324"/>
    <w:rsid w:val="2AC47E13"/>
    <w:rsid w:val="2BA14227"/>
    <w:rsid w:val="2DC64A8C"/>
    <w:rsid w:val="322C328D"/>
    <w:rsid w:val="38173AC3"/>
    <w:rsid w:val="449566AA"/>
    <w:rsid w:val="468D511B"/>
    <w:rsid w:val="4F405427"/>
    <w:rsid w:val="5555359F"/>
    <w:rsid w:val="60754D62"/>
    <w:rsid w:val="61546B06"/>
    <w:rsid w:val="6842642A"/>
    <w:rsid w:val="694E4792"/>
    <w:rsid w:val="79C0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cs="Arial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2362</Words>
  <Characters>137</Characters>
  <Lines>1</Lines>
  <Paragraphs>4</Paragraphs>
  <TotalTime>1</TotalTime>
  <ScaleCrop>false</ScaleCrop>
  <LinksUpToDate>false</LinksUpToDate>
  <CharactersWithSpaces>2495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2019-11-16T04:50:00Z</dcterms:created>
  <dc:creator>静止的魔法</dc:creator>
  <cp:lastModifiedBy>Administrator</cp:lastModifiedBy>
  <cp:lastPrinted>2021-03-15T04:42:00Z</cp:lastPrinted>
  <dcterms:modified xsi:type="dcterms:W3CDTF">2021-06-17T16:16:50Z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CB1DF7E06EC240DABA29E01DA0936841</vt:lpwstr>
  </property>
</Properties>
</file>